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0"/>
        <w:gridCol w:w="4660"/>
      </w:tblGrid>
      <w:tr w:rsidR="00F53C8C" w:rsidRPr="00F53C8C" w:rsidTr="009E5DCD">
        <w:trPr>
          <w:trHeight w:val="2268"/>
        </w:trPr>
        <w:tc>
          <w:tcPr>
            <w:tcW w:w="4660" w:type="dxa"/>
          </w:tcPr>
          <w:p w:rsidR="00E97B25" w:rsidRPr="00F53C8C" w:rsidRDefault="00851377" w:rsidP="00851377">
            <w:bookmarkStart w:id="0" w:name="_GoBack"/>
            <w:bookmarkEnd w:id="0"/>
            <w:r w:rsidRPr="00F53C8C">
              <w:rPr>
                <w:noProof/>
                <w:lang w:eastAsia="nl-BE"/>
              </w:rPr>
              <w:drawing>
                <wp:anchor distT="0" distB="0" distL="114300" distR="114300" simplePos="0" relativeHeight="251659264" behindDoc="0" locked="0" layoutInCell="1" allowOverlap="1" wp14:anchorId="0C18CF07" wp14:editId="2ECAFCC3">
                  <wp:simplePos x="0" y="0"/>
                  <wp:positionH relativeFrom="column">
                    <wp:posOffset>41131</wp:posOffset>
                  </wp:positionH>
                  <wp:positionV relativeFrom="paragraph">
                    <wp:posOffset>65528</wp:posOffset>
                  </wp:positionV>
                  <wp:extent cx="1270800" cy="1332000"/>
                  <wp:effectExtent l="0" t="0" r="5715" b="1905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Moorslede.jp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6"/>
                          <a:stretch/>
                        </pic:blipFill>
                        <pic:spPr bwMode="auto">
                          <a:xfrm>
                            <a:off x="0" y="0"/>
                            <a:ext cx="1270800" cy="133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w:t xml:space="preserve">       </w:t>
            </w:r>
          </w:p>
        </w:tc>
        <w:tc>
          <w:tcPr>
            <w:tcW w:w="4660" w:type="dxa"/>
          </w:tcPr>
          <w:p w:rsidR="00E97B25" w:rsidRPr="00DA6C31" w:rsidRDefault="00E97B25" w:rsidP="00851377">
            <w:pPr>
              <w:ind w:left="1729" w:hanging="1729"/>
              <w:jc w:val="right"/>
              <w:rPr>
                <w:b/>
                <w:sz w:val="32"/>
                <w:szCs w:val="32"/>
              </w:rPr>
            </w:pPr>
            <w:r w:rsidRPr="00DA6C31">
              <w:rPr>
                <w:b/>
                <w:sz w:val="32"/>
                <w:szCs w:val="32"/>
              </w:rPr>
              <w:t>PERSBERICHT</w:t>
            </w:r>
          </w:p>
          <w:p w:rsidR="00E97B25" w:rsidRPr="00F53C8C" w:rsidRDefault="00E97B25" w:rsidP="00851377">
            <w:pPr>
              <w:ind w:left="1729" w:hanging="1729"/>
            </w:pPr>
          </w:p>
        </w:tc>
      </w:tr>
      <w:tr w:rsidR="00F53C8C" w:rsidRPr="00F53C8C" w:rsidTr="009E5DCD">
        <w:trPr>
          <w:trHeight w:val="284"/>
        </w:trPr>
        <w:tc>
          <w:tcPr>
            <w:tcW w:w="4660" w:type="dxa"/>
          </w:tcPr>
          <w:p w:rsidR="00E97B25" w:rsidRPr="00F27235" w:rsidRDefault="00D177C5" w:rsidP="00DA6C31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Vrije Tijd</w:t>
            </w:r>
          </w:p>
        </w:tc>
        <w:tc>
          <w:tcPr>
            <w:tcW w:w="4660" w:type="dxa"/>
          </w:tcPr>
          <w:p w:rsidR="00E97B25" w:rsidRPr="00F27235" w:rsidRDefault="00E97B25" w:rsidP="00D177C5">
            <w:pPr>
              <w:jc w:val="right"/>
              <w:rPr>
                <w:b/>
                <w:sz w:val="20"/>
                <w:szCs w:val="20"/>
              </w:rPr>
            </w:pPr>
            <w:r w:rsidRPr="00F27235">
              <w:rPr>
                <w:b/>
                <w:sz w:val="20"/>
                <w:szCs w:val="20"/>
              </w:rPr>
              <w:t xml:space="preserve">Ter publicatie: </w:t>
            </w:r>
            <w:r w:rsidR="009E5DCD">
              <w:rPr>
                <w:b/>
                <w:sz w:val="20"/>
                <w:szCs w:val="20"/>
              </w:rPr>
              <w:t>10 januari 2018</w:t>
            </w:r>
          </w:p>
        </w:tc>
      </w:tr>
      <w:tr w:rsidR="00F53C8C" w:rsidRPr="00F53C8C" w:rsidTr="009E5DCD">
        <w:trPr>
          <w:trHeight w:val="567"/>
        </w:trPr>
        <w:tc>
          <w:tcPr>
            <w:tcW w:w="4660" w:type="dxa"/>
          </w:tcPr>
          <w:p w:rsidR="00E97B25" w:rsidRPr="00F53C8C" w:rsidRDefault="00E97B25"/>
        </w:tc>
        <w:tc>
          <w:tcPr>
            <w:tcW w:w="4660" w:type="dxa"/>
          </w:tcPr>
          <w:p w:rsidR="00E97B25" w:rsidRPr="00F53C8C" w:rsidRDefault="00E97B25"/>
        </w:tc>
      </w:tr>
      <w:tr w:rsidR="009E5DCD" w:rsidRPr="00F53C8C" w:rsidTr="00933216">
        <w:tc>
          <w:tcPr>
            <w:tcW w:w="9320" w:type="dxa"/>
            <w:gridSpan w:val="2"/>
          </w:tcPr>
          <w:p w:rsidR="009E5DCD" w:rsidRPr="00F53C8C" w:rsidRDefault="009E5DCD">
            <w:r>
              <w:rPr>
                <w:b/>
                <w:sz w:val="20"/>
                <w:szCs w:val="20"/>
              </w:rPr>
              <w:t>Eerbetoon aan tijdens WOII doodgeschoten rijkswachters</w:t>
            </w:r>
          </w:p>
        </w:tc>
      </w:tr>
      <w:tr w:rsidR="00DA6C31" w:rsidRPr="00F53C8C" w:rsidTr="009E5DCD">
        <w:tc>
          <w:tcPr>
            <w:tcW w:w="4660" w:type="dxa"/>
          </w:tcPr>
          <w:p w:rsidR="00DA6C31" w:rsidRPr="00DA6C31" w:rsidRDefault="00DA6C31">
            <w:pPr>
              <w:rPr>
                <w:rFonts w:ascii="Agenda" w:hAnsi="Agenda"/>
                <w:b/>
                <w:sz w:val="20"/>
                <w:szCs w:val="20"/>
              </w:rPr>
            </w:pPr>
          </w:p>
        </w:tc>
        <w:tc>
          <w:tcPr>
            <w:tcW w:w="4660" w:type="dxa"/>
          </w:tcPr>
          <w:p w:rsidR="00DA6C31" w:rsidRPr="00F53C8C" w:rsidRDefault="00DA6C31"/>
        </w:tc>
      </w:tr>
      <w:tr w:rsidR="00F53C8C" w:rsidRPr="00F53C8C" w:rsidTr="009E5DCD">
        <w:tc>
          <w:tcPr>
            <w:tcW w:w="9320" w:type="dxa"/>
            <w:gridSpan w:val="2"/>
          </w:tcPr>
          <w:p w:rsidR="009E5DCD" w:rsidRDefault="009E5DCD" w:rsidP="009E5DCD">
            <w:pPr>
              <w:rPr>
                <w:rFonts w:cs="Arial"/>
                <w:lang w:val="nl-NL"/>
              </w:rPr>
            </w:pPr>
            <w:r w:rsidRPr="009E5DCD">
              <w:rPr>
                <w:rFonts w:cs="Arial"/>
                <w:lang w:val="nl-NL"/>
              </w:rPr>
              <w:t xml:space="preserve">Op 4 februari 1943 kwamen drie rijkswachters om toen ze tussen Moorslede dorp en het station van Moorslede onder vuur werden genomen door een groep </w:t>
            </w:r>
            <w:r w:rsidR="003D4E8D">
              <w:rPr>
                <w:rFonts w:cs="Arial"/>
                <w:lang w:val="nl-NL"/>
              </w:rPr>
              <w:t>fietsers</w:t>
            </w:r>
            <w:r w:rsidRPr="009E5DCD">
              <w:rPr>
                <w:rFonts w:cs="Arial"/>
                <w:lang w:val="nl-NL"/>
              </w:rPr>
              <w:t xml:space="preserve">. </w:t>
            </w:r>
            <w:r w:rsidR="003D4E8D">
              <w:rPr>
                <w:rFonts w:cs="Arial"/>
                <w:lang w:val="nl-NL"/>
              </w:rPr>
              <w:t xml:space="preserve">De rijkswachters wilden hen verbaliseren omdat ze zonder licht reden. De gewapende fietsers waren echter onderweg om een overval te plegen trokken hun wapen om aan een lichte politiestraf te ontkomen. </w:t>
            </w:r>
          </w:p>
          <w:p w:rsidR="003D4E8D" w:rsidRPr="009E5DCD" w:rsidRDefault="003D4E8D" w:rsidP="009E5DCD">
            <w:pPr>
              <w:rPr>
                <w:rFonts w:cs="Arial"/>
                <w:lang w:val="nl-NL"/>
              </w:rPr>
            </w:pPr>
          </w:p>
          <w:p w:rsidR="009E5DCD" w:rsidRPr="009E5DCD" w:rsidRDefault="009E5DCD" w:rsidP="009E5DCD">
            <w:pPr>
              <w:rPr>
                <w:rFonts w:cs="Arial"/>
                <w:lang w:val="nl-NL"/>
              </w:rPr>
            </w:pPr>
            <w:r w:rsidRPr="009E5DCD">
              <w:rPr>
                <w:rFonts w:cs="Arial"/>
                <w:lang w:val="nl-NL"/>
              </w:rPr>
              <w:t xml:space="preserve">Brigadier </w:t>
            </w:r>
            <w:proofErr w:type="spellStart"/>
            <w:r w:rsidRPr="009E5DCD">
              <w:rPr>
                <w:rFonts w:cs="Arial"/>
                <w:lang w:val="nl-NL"/>
              </w:rPr>
              <w:t>Theophile</w:t>
            </w:r>
            <w:proofErr w:type="spellEnd"/>
            <w:r w:rsidRPr="009E5DCD">
              <w:rPr>
                <w:rFonts w:cs="Arial"/>
                <w:lang w:val="nl-NL"/>
              </w:rPr>
              <w:t xml:space="preserve"> </w:t>
            </w:r>
            <w:proofErr w:type="spellStart"/>
            <w:r w:rsidRPr="009E5DCD">
              <w:rPr>
                <w:rFonts w:cs="Arial"/>
                <w:lang w:val="nl-NL"/>
              </w:rPr>
              <w:t>Vanlierde</w:t>
            </w:r>
            <w:proofErr w:type="spellEnd"/>
            <w:r w:rsidRPr="009E5DCD">
              <w:rPr>
                <w:rFonts w:cs="Arial"/>
                <w:lang w:val="nl-NL"/>
              </w:rPr>
              <w:t xml:space="preserve"> uit Zonnebeke, Brigadier Albert Daniels uit Leuven en Wachtmeester </w:t>
            </w:r>
            <w:proofErr w:type="spellStart"/>
            <w:r w:rsidRPr="009E5DCD">
              <w:rPr>
                <w:rFonts w:cs="Arial"/>
                <w:lang w:val="nl-NL"/>
              </w:rPr>
              <w:t>Raymondus</w:t>
            </w:r>
            <w:proofErr w:type="spellEnd"/>
            <w:r w:rsidRPr="009E5DCD">
              <w:rPr>
                <w:rFonts w:cs="Arial"/>
                <w:lang w:val="nl-NL"/>
              </w:rPr>
              <w:t xml:space="preserve"> Vandezande uit Hasselt lieten hierbij het leven. Enkel het vierde lid van de patrouille, Omer </w:t>
            </w:r>
            <w:proofErr w:type="spellStart"/>
            <w:r w:rsidRPr="009E5DCD">
              <w:rPr>
                <w:rFonts w:cs="Arial"/>
                <w:lang w:val="nl-NL"/>
              </w:rPr>
              <w:t>Paridaen</w:t>
            </w:r>
            <w:proofErr w:type="spellEnd"/>
            <w:r w:rsidRPr="009E5DCD">
              <w:rPr>
                <w:rFonts w:cs="Arial"/>
                <w:lang w:val="nl-NL"/>
              </w:rPr>
              <w:t>, overleefde de aanslag.</w:t>
            </w:r>
          </w:p>
          <w:p w:rsidR="009E5DCD" w:rsidRPr="009E5DCD" w:rsidRDefault="009E5DCD" w:rsidP="009E5DCD">
            <w:pPr>
              <w:rPr>
                <w:rFonts w:cs="Arial"/>
                <w:lang w:val="nl-NL"/>
              </w:rPr>
            </w:pPr>
          </w:p>
          <w:p w:rsidR="009E5DCD" w:rsidRDefault="009E5DCD" w:rsidP="009E5DCD">
            <w:pPr>
              <w:rPr>
                <w:rFonts w:cs="Arial"/>
                <w:lang w:val="nl-NL"/>
              </w:rPr>
            </w:pPr>
            <w:r w:rsidRPr="009E5DCD">
              <w:rPr>
                <w:rFonts w:cs="Arial"/>
                <w:lang w:val="nl-NL"/>
              </w:rPr>
              <w:t>Exact 75 jaar later wordt deze aanslag herdacht met o.a. een tentoonstelling in de Bibliotheek van Moorslede.</w:t>
            </w:r>
          </w:p>
          <w:p w:rsidR="009E5DCD" w:rsidRPr="009E5DCD" w:rsidRDefault="009E5DCD" w:rsidP="009E5DCD">
            <w:pPr>
              <w:rPr>
                <w:rFonts w:cs="Arial"/>
                <w:lang w:val="nl-NL"/>
              </w:rPr>
            </w:pPr>
          </w:p>
          <w:p w:rsidR="009E5DCD" w:rsidRPr="009E5DCD" w:rsidRDefault="009E5DCD" w:rsidP="009E5DCD">
            <w:pPr>
              <w:rPr>
                <w:rFonts w:cs="Arial"/>
                <w:lang w:val="nl-NL"/>
              </w:rPr>
            </w:pPr>
            <w:r w:rsidRPr="009E5DCD">
              <w:rPr>
                <w:rFonts w:cs="Arial"/>
                <w:lang w:val="nl-NL"/>
              </w:rPr>
              <w:t xml:space="preserve">Diverse rijkswachtattributen en ook documenten uit het familiebezit van de overledenen, afkomstig uit de privécollectie van Nikolaas </w:t>
            </w:r>
            <w:proofErr w:type="spellStart"/>
            <w:r w:rsidRPr="009E5DCD">
              <w:rPr>
                <w:rFonts w:cs="Arial"/>
                <w:lang w:val="nl-NL"/>
              </w:rPr>
              <w:t>Ottevaere</w:t>
            </w:r>
            <w:proofErr w:type="spellEnd"/>
            <w:r w:rsidRPr="009E5DCD">
              <w:rPr>
                <w:rFonts w:cs="Arial"/>
                <w:lang w:val="nl-NL"/>
              </w:rPr>
              <w:t>, zijn er te bezichtigen tijdens de openingsuren van de bib. De tentoonstelling loopt van 4 januari tot 4 februari.</w:t>
            </w:r>
          </w:p>
          <w:p w:rsidR="009E5DCD" w:rsidRPr="009E5DCD" w:rsidRDefault="009E5DCD" w:rsidP="009E5DCD">
            <w:pPr>
              <w:rPr>
                <w:rFonts w:cs="Arial"/>
                <w:lang w:val="nl-NL"/>
              </w:rPr>
            </w:pPr>
          </w:p>
          <w:p w:rsidR="00DA6C31" w:rsidRDefault="009E5DCD" w:rsidP="009E5DCD">
            <w:pPr>
              <w:rPr>
                <w:rFonts w:cs="Arial"/>
                <w:lang w:val="nl-NL"/>
              </w:rPr>
            </w:pPr>
            <w:r w:rsidRPr="009E5DCD">
              <w:rPr>
                <w:rFonts w:cs="Arial"/>
                <w:lang w:val="nl-NL"/>
              </w:rPr>
              <w:t xml:space="preserve">Op 4 februari is er </w:t>
            </w:r>
            <w:r w:rsidR="003D4E8D">
              <w:rPr>
                <w:rFonts w:cs="Arial"/>
                <w:lang w:val="nl-NL"/>
              </w:rPr>
              <w:t xml:space="preserve">om 10u </w:t>
            </w:r>
            <w:r w:rsidRPr="009E5DCD">
              <w:rPr>
                <w:rFonts w:cs="Arial"/>
                <w:lang w:val="nl-NL"/>
              </w:rPr>
              <w:t>een herdenkingsd</w:t>
            </w:r>
            <w:r w:rsidR="003D4E8D">
              <w:rPr>
                <w:rFonts w:cs="Arial"/>
                <w:lang w:val="nl-NL"/>
              </w:rPr>
              <w:t>ienst in de Sint-Martinuskerk in</w:t>
            </w:r>
            <w:r w:rsidRPr="009E5DCD">
              <w:rPr>
                <w:rFonts w:cs="Arial"/>
                <w:lang w:val="nl-NL"/>
              </w:rPr>
              <w:t xml:space="preserve"> Moorslede, gevolgd door de onthulling van een gedenksteen aan het monument van de gesneuvelden.</w:t>
            </w:r>
          </w:p>
          <w:p w:rsidR="003D4E8D" w:rsidRDefault="003D4E8D" w:rsidP="009E5DCD">
            <w:pPr>
              <w:rPr>
                <w:rFonts w:cs="Arial"/>
                <w:lang w:val="nl-NL"/>
              </w:rPr>
            </w:pPr>
          </w:p>
          <w:p w:rsidR="003D4E8D" w:rsidRPr="003D4E8D" w:rsidRDefault="003D4E8D" w:rsidP="003D4E8D">
            <w:pPr>
              <w:pStyle w:val="Normaalweb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De herdenking staat onder de hoge bescherming van Commissaris-Generaal Catherine De Bolle, Luitenant-Generaal buiten dienst Herman Fransen (laatste Commandant van de Rijkswacht) en ere-gouverneur Paul </w:t>
            </w:r>
            <w:proofErr w:type="spellStart"/>
            <w:r>
              <w:rPr>
                <w:rFonts w:ascii="Calibri" w:hAnsi="Calibri"/>
                <w:color w:val="000000"/>
              </w:rPr>
              <w:t>Breyne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die op de herdenking zullen aanwezig zijn.</w:t>
            </w:r>
          </w:p>
        </w:tc>
      </w:tr>
      <w:tr w:rsidR="00F53C8C" w:rsidRPr="00F53C8C" w:rsidTr="009E5DCD">
        <w:tc>
          <w:tcPr>
            <w:tcW w:w="4660" w:type="dxa"/>
          </w:tcPr>
          <w:p w:rsidR="00E97B25" w:rsidRPr="00F53C8C" w:rsidRDefault="00E97B25"/>
        </w:tc>
        <w:tc>
          <w:tcPr>
            <w:tcW w:w="4660" w:type="dxa"/>
          </w:tcPr>
          <w:p w:rsidR="00E97B25" w:rsidRPr="00F53C8C" w:rsidRDefault="00E97B25"/>
        </w:tc>
      </w:tr>
      <w:tr w:rsidR="00F53C8C" w:rsidRPr="00F53C8C" w:rsidTr="009E5DCD">
        <w:tc>
          <w:tcPr>
            <w:tcW w:w="4660" w:type="dxa"/>
          </w:tcPr>
          <w:p w:rsidR="00E97B25" w:rsidRPr="00DA6C31" w:rsidRDefault="00DA6C31">
            <w:pPr>
              <w:rPr>
                <w:b/>
              </w:rPr>
            </w:pPr>
            <w:r w:rsidRPr="00DA6C31">
              <w:rPr>
                <w:b/>
              </w:rPr>
              <w:t>Meer informatie</w:t>
            </w:r>
          </w:p>
        </w:tc>
        <w:tc>
          <w:tcPr>
            <w:tcW w:w="4660" w:type="dxa"/>
          </w:tcPr>
          <w:p w:rsidR="00E97B25" w:rsidRPr="00F53C8C" w:rsidRDefault="00E97B25"/>
        </w:tc>
      </w:tr>
      <w:tr w:rsidR="00F53C8C" w:rsidRPr="00F53C8C" w:rsidTr="009E5DCD">
        <w:tc>
          <w:tcPr>
            <w:tcW w:w="4660" w:type="dxa"/>
          </w:tcPr>
          <w:p w:rsidR="00E97B25" w:rsidRPr="00F53C8C" w:rsidRDefault="00E97B25" w:rsidP="00E97B25">
            <w:r w:rsidRPr="00F53C8C">
              <w:t xml:space="preserve">Schepen van </w:t>
            </w:r>
            <w:r w:rsidR="00D177C5">
              <w:t>Vrije Tijd</w:t>
            </w:r>
          </w:p>
          <w:p w:rsidR="00E97B25" w:rsidRPr="00F53C8C" w:rsidRDefault="00D177C5" w:rsidP="00E97B25">
            <w:r>
              <w:t xml:space="preserve">Leen </w:t>
            </w:r>
            <w:proofErr w:type="spellStart"/>
            <w:r>
              <w:t>Uyttenhove</w:t>
            </w:r>
            <w:proofErr w:type="spellEnd"/>
          </w:p>
          <w:p w:rsidR="00D177C5" w:rsidRPr="009E5DCD" w:rsidRDefault="00D177C5" w:rsidP="00E97B25">
            <w:pPr>
              <w:rPr>
                <w:shd w:val="clear" w:color="auto" w:fill="FFFFFF"/>
              </w:rPr>
            </w:pPr>
            <w:r w:rsidRPr="009E5DCD">
              <w:rPr>
                <w:shd w:val="clear" w:color="auto" w:fill="FFFFFF"/>
              </w:rPr>
              <w:t>0498/14 11 24 </w:t>
            </w:r>
          </w:p>
          <w:p w:rsidR="00E97B25" w:rsidRPr="00F53C8C" w:rsidRDefault="00D177C5" w:rsidP="00E97B25">
            <w:r>
              <w:t>Leen.uyttenhove</w:t>
            </w:r>
            <w:r w:rsidR="00E97B25" w:rsidRPr="00F53C8C">
              <w:t>@moorslede.be</w:t>
            </w:r>
          </w:p>
        </w:tc>
        <w:tc>
          <w:tcPr>
            <w:tcW w:w="4660" w:type="dxa"/>
          </w:tcPr>
          <w:p w:rsidR="00E97B25" w:rsidRDefault="00D177C5">
            <w:r>
              <w:t>Bibliothecaris</w:t>
            </w:r>
          </w:p>
          <w:p w:rsidR="00D177C5" w:rsidRDefault="00D177C5">
            <w:r>
              <w:t xml:space="preserve">Luc </w:t>
            </w:r>
            <w:proofErr w:type="spellStart"/>
            <w:r>
              <w:t>D’Haene</w:t>
            </w:r>
            <w:proofErr w:type="spellEnd"/>
          </w:p>
          <w:p w:rsidR="00D177C5" w:rsidRDefault="00D177C5">
            <w:r>
              <w:t>051/</w:t>
            </w:r>
            <w:r w:rsidRPr="00940F13">
              <w:t>77 10 57</w:t>
            </w:r>
          </w:p>
          <w:p w:rsidR="00D177C5" w:rsidRPr="00F53C8C" w:rsidRDefault="00D177C5">
            <w:r>
              <w:t>bibliotheek@moorslede.be</w:t>
            </w:r>
          </w:p>
        </w:tc>
      </w:tr>
    </w:tbl>
    <w:p w:rsidR="008C7452" w:rsidRDefault="008C7452"/>
    <w:sectPr w:rsidR="008C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d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25"/>
    <w:rsid w:val="000217E2"/>
    <w:rsid w:val="000576EA"/>
    <w:rsid w:val="001C71F0"/>
    <w:rsid w:val="001F4D9A"/>
    <w:rsid w:val="003D4E8D"/>
    <w:rsid w:val="00590088"/>
    <w:rsid w:val="006B40A2"/>
    <w:rsid w:val="007D7B9B"/>
    <w:rsid w:val="00851377"/>
    <w:rsid w:val="008C7452"/>
    <w:rsid w:val="009E5DCD"/>
    <w:rsid w:val="00AC0C58"/>
    <w:rsid w:val="00D177C5"/>
    <w:rsid w:val="00DA6C31"/>
    <w:rsid w:val="00E97B25"/>
    <w:rsid w:val="00F27235"/>
    <w:rsid w:val="00F5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6A1E6-02E2-4BA3-BF80-4BD21111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97B25"/>
    <w:rPr>
      <w:color w:val="0563C1" w:themeColor="hyperlink"/>
      <w:u w:val="single"/>
    </w:rPr>
  </w:style>
  <w:style w:type="paragraph" w:customStyle="1" w:styleId="Tekstbody">
    <w:name w:val="Tekst body"/>
    <w:basedOn w:val="Standaard"/>
    <w:rsid w:val="00E97B25"/>
    <w:pPr>
      <w:spacing w:after="0" w:line="280" w:lineRule="exact"/>
    </w:pPr>
    <w:rPr>
      <w:rFonts w:ascii="Trebuchet MS" w:eastAsia="Times New Roman" w:hAnsi="Trebuchet MS" w:cs="Times New Roman"/>
      <w:sz w:val="20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3D4E8D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 volckaert</dc:creator>
  <cp:keywords/>
  <dc:description/>
  <cp:lastModifiedBy>Myrianne De Jonghe</cp:lastModifiedBy>
  <cp:revision>2</cp:revision>
  <dcterms:created xsi:type="dcterms:W3CDTF">2018-01-27T08:09:00Z</dcterms:created>
  <dcterms:modified xsi:type="dcterms:W3CDTF">2018-01-27T08:09:00Z</dcterms:modified>
</cp:coreProperties>
</file>